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color w:val="cc0057"/>
          <w:sz w:val="48"/>
          <w:szCs w:val="48"/>
          <w:u w:val="single"/>
        </w:rPr>
      </w:pPr>
      <w:r w:rsidDel="00000000" w:rsidR="00000000" w:rsidRPr="00000000">
        <w:rPr>
          <w:rFonts w:ascii="Comfortaa" w:cs="Comfortaa" w:eastAsia="Comfortaa" w:hAnsi="Comfortaa"/>
          <w:color w:val="cc0057"/>
          <w:sz w:val="48"/>
          <w:szCs w:val="48"/>
          <w:u w:val="single"/>
          <w:rtl w:val="0"/>
        </w:rPr>
        <w:t xml:space="preserve">How to Make a Cup of Tea</w:t>
      </w:r>
    </w:p>
    <w:p w:rsidR="00000000" w:rsidDel="00000000" w:rsidP="00000000" w:rsidRDefault="00000000" w:rsidRPr="00000000" w14:paraId="00000002">
      <w:pPr>
        <w:jc w:val="center"/>
        <w:rPr>
          <w:rFonts w:ascii="Comfortaa" w:cs="Comfortaa" w:eastAsia="Comfortaa" w:hAnsi="Comfortaa"/>
          <w:color w:val="cc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fortaa" w:cs="Comfortaa" w:eastAsia="Comfortaa" w:hAnsi="Comfortaa"/>
          <w:color w:val="cc0000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color w:val="cc0000"/>
          <w:sz w:val="48"/>
          <w:szCs w:val="48"/>
        </w:rPr>
        <w:drawing>
          <wp:inline distB="114300" distT="114300" distL="114300" distR="114300">
            <wp:extent cx="1956778" cy="195677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6778" cy="1956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Sequence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the following instructions to make a cup of tea.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Place numbers in front of each instruction to show the correct order.  </w:t>
      </w:r>
    </w:p>
    <w:p w:rsidR="00000000" w:rsidDel="00000000" w:rsidP="00000000" w:rsidRDefault="00000000" w:rsidRPr="00000000" w14:paraId="00000006">
      <w:pPr>
        <w:jc w:val="center"/>
        <w:rPr>
          <w:rFonts w:ascii="Comfortaa" w:cs="Comfortaa" w:eastAsia="Comfortaa" w:hAnsi="Comfortaa"/>
          <w:color w:val="a61c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8025"/>
        <w:tblGridChange w:id="0">
          <w:tblGrid>
            <w:gridCol w:w="1335"/>
            <w:gridCol w:w="8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Stir the tea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Pour boiling water into the mug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Add milk and sugar to taste.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Place a tea bag into a mug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Fill up the kettle with water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Brew the tea for a few moments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Enjoy the hot beverage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Boil the kettle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a61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Remove and dispose of the teabag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rFonts w:ascii="Comfortaa" w:cs="Comfortaa" w:eastAsia="Comfortaa" w:hAnsi="Comfortaa"/>
          <w:color w:val="a61c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