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rPr>
          <w:rFonts w:ascii="Roboto" w:cs="Roboto" w:eastAsia="Roboto" w:hAnsi="Roboto"/>
        </w:rPr>
      </w:pPr>
      <w:bookmarkStart w:colFirst="0" w:colLast="0" w:name="_tdghj8ago9pz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27336b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6858000</wp:posOffset>
            </wp:positionH>
            <wp:positionV relativeFrom="page">
              <wp:posOffset>457200</wp:posOffset>
            </wp:positionV>
            <wp:extent cx="568821" cy="704255"/>
            <wp:effectExtent b="0" l="0" r="0" t="0"/>
            <wp:wrapSquare wrapText="bothSides" distB="0" distT="0" distL="0" distR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02.01 Worksheet: Drawing Flowcharts</w:t>
      </w: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930"/>
        <w:gridCol w:w="9870"/>
        <w:tblGridChange w:id="0">
          <w:tblGrid>
            <w:gridCol w:w="930"/>
            <w:gridCol w:w="987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06">
      <w:pPr>
        <w:pStyle w:val="Heading2"/>
        <w:widowControl w:val="0"/>
        <w:spacing w:after="0" w:line="240" w:lineRule="auto"/>
        <w:rPr/>
      </w:pPr>
      <w:bookmarkStart w:colFirst="0" w:colLast="0" w:name="_57icqqy2444h" w:id="1"/>
      <w:bookmarkEnd w:id="1"/>
      <w:r w:rsidDel="00000000" w:rsidR="00000000" w:rsidRPr="00000000">
        <w:rPr>
          <w:rtl w:val="0"/>
        </w:rPr>
        <w:t xml:space="preserve">Question 1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Draw arrows to match up the following flowchart shapes with their correct names.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47850" cy="431800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Decision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47850" cy="863600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86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Start or End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47850" cy="1231900"/>
                  <wp:effectExtent b="0" l="0" r="0" t="0"/>
                  <wp:docPr id="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231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Input or Output</w:t>
            </w:r>
          </w:p>
        </w:tc>
      </w:tr>
    </w:tbl>
    <w:p w:rsidR="00000000" w:rsidDel="00000000" w:rsidP="00000000" w:rsidRDefault="00000000" w:rsidRPr="00000000" w14:paraId="00000012">
      <w:pPr>
        <w:pStyle w:val="Heading2"/>
        <w:widowControl w:val="0"/>
        <w:spacing w:after="0" w:line="240" w:lineRule="auto"/>
        <w:rPr/>
      </w:pPr>
      <w:bookmarkStart w:colFirst="0" w:colLast="0" w:name="_6sd7umg1ux7" w:id="2"/>
      <w:bookmarkEnd w:id="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Question 2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We would like to draw a flowchart for an algorithm which will: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Ask you to think of your birthday date.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it is today, display “Happy Birthday for today!” 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it is not today, display “It’ll be here before you know it!”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Complete the flowchart below so that the algorithm is complete and correct.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943135" cy="3936816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3135" cy="39368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widowControl w:val="0"/>
        <w:spacing w:after="0" w:line="240" w:lineRule="auto"/>
        <w:rPr/>
      </w:pPr>
      <w:bookmarkStart w:colFirst="0" w:colLast="0" w:name="_f1r9yb5tt9y5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2"/>
        <w:widowControl w:val="0"/>
        <w:spacing w:after="0" w:line="240" w:lineRule="auto"/>
        <w:rPr/>
      </w:pPr>
      <w:bookmarkStart w:colFirst="0" w:colLast="0" w:name="_gx79y4powrui" w:id="4"/>
      <w:bookmarkEnd w:id="4"/>
      <w:r w:rsidDel="00000000" w:rsidR="00000000" w:rsidRPr="00000000">
        <w:rPr>
          <w:rtl w:val="0"/>
        </w:rPr>
        <w:t xml:space="preserve">Question 3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We would like to draw a flowchart for an algorithm which will determine whether a number that someone thinks of is divisible by 2.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the number is even, the algorithm should display “It is divisible by 2!”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the number is not even, the algorithm should display “It is not divisible by 2!”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Complete the flowchart below so that the algorithm is correct.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428637" cy="4421539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28637" cy="44215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sz w:val="32"/>
          <w:szCs w:val="32"/>
          <w:rtl w:val="0"/>
        </w:rPr>
        <w:t xml:space="preserve">Question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We would like to draw a flowchart for the following algorithm: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Ask the user to think of their age.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If the age is 11, the algorithm should display “That’s the same age as me!”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If the age is not 11, the algorithm should display “Cool! I am 11 years old.”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Fill in the shapes in the flowchart below to represent the above algorithm.</w:t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902343" cy="4938703"/>
                  <wp:effectExtent b="0" l="0" r="0" t="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2343" cy="49387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widowControl w:val="0"/>
        <w:spacing w:after="0" w:line="240" w:lineRule="auto"/>
        <w:rPr/>
      </w:pPr>
      <w:bookmarkStart w:colFirst="0" w:colLast="0" w:name="_gpr1kdf8uio8" w:id="5"/>
      <w:bookmarkEnd w:id="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sz w:val="32"/>
          <w:szCs w:val="32"/>
          <w:rtl w:val="0"/>
        </w:rPr>
        <w:t xml:space="preserve">Question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Draw a flowchart for the algorithm below: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Ask the user to think of an animal with stripes.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If the animal is a zebra, display “I was thinking of a zebra too!”.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If the animal is not a zebra, display “Nice! I was thinking of a zebra though!”.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sz w:val="32"/>
          <w:szCs w:val="32"/>
          <w:rtl w:val="0"/>
        </w:rPr>
        <w:t xml:space="preserve">Question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Draw a flowchart for the algorithm below:</w:t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Ask the user to think of a number.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Using the divisibility rule for 5, correctly display “It is divisible by 5!” or “It is not divisible by 5!” 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rancois One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widowControl w:val="0"/>
      <w:spacing w:after="80" w:line="240" w:lineRule="auto"/>
      <w:rPr>
        <w:rFonts w:ascii="Roboto" w:cs="Roboto" w:eastAsia="Roboto" w:hAnsi="Roboto"/>
        <w:b w:val="1"/>
        <w:bCs w:val="1"/>
        <w:color w:val="27336b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</w:t>
    </w:r>
  </w:p>
  <w:p w:rsidR="00000000" w:rsidDel="00000000" w:rsidP="00000000" w:rsidRDefault="00000000" w:rsidRPr="00000000" w14:paraId="0000008C">
    <w:pPr>
      <w:widowControl w:val="0"/>
      <w:spacing w:after="80" w:line="240" w:lineRule="auto"/>
      <w:rPr>
        <w:sz w:val="26"/>
        <w:szCs w:val="26"/>
      </w:rPr>
    </w:pP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CS in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3" Type="http://schemas.openxmlformats.org/officeDocument/2006/relationships/footer" Target="footer1.xml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FrancoisOne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